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15" w:rsidRPr="00CE5615" w:rsidRDefault="001857F0" w:rsidP="00CE5615">
      <w:pPr>
        <w:jc w:val="center"/>
        <w:rPr>
          <w:b/>
          <w:sz w:val="28"/>
          <w:szCs w:val="28"/>
        </w:rPr>
      </w:pPr>
      <w:r>
        <w:rPr>
          <w:b/>
          <w:sz w:val="28"/>
          <w:szCs w:val="28"/>
        </w:rPr>
        <w:t xml:space="preserve">LIGHT RADIO NETWORK </w:t>
      </w:r>
      <w:r w:rsidR="00CE5615" w:rsidRPr="00CE5615">
        <w:rPr>
          <w:b/>
          <w:sz w:val="28"/>
          <w:szCs w:val="28"/>
        </w:rPr>
        <w:t>CONTEST RULES</w:t>
      </w:r>
      <w:bookmarkStart w:id="0" w:name="_GoBack"/>
      <w:bookmarkEnd w:id="0"/>
    </w:p>
    <w:p w:rsidR="00EF637A" w:rsidRPr="00CE5615" w:rsidRDefault="00CE5615" w:rsidP="00EF637A">
      <w:r>
        <w:t>Below are general contest rules for any and all contests/giveaways on THE LIGHT.  Individual contests may have their own special qualifications and eligibility rules, but the following are overall guidelines</w:t>
      </w:r>
      <w:r w:rsidRPr="00CE5615">
        <w:t>…</w:t>
      </w:r>
    </w:p>
    <w:p w:rsidR="00EF637A" w:rsidRPr="00EF637A" w:rsidRDefault="00EF637A" w:rsidP="00EF637A">
      <w:r>
        <w:t>1.</w:t>
      </w:r>
      <w:r w:rsidRPr="00EF637A">
        <w:t>  Only one qualifier or winner per family</w:t>
      </w:r>
      <w:r w:rsidR="00CB4658">
        <w:t>/household</w:t>
      </w:r>
      <w:r w:rsidRPr="00EF637A">
        <w:t xml:space="preserve"> within a 30-day period.</w:t>
      </w:r>
    </w:p>
    <w:p w:rsidR="00CB4658" w:rsidRDefault="00EF637A" w:rsidP="00EF637A">
      <w:r>
        <w:t>2</w:t>
      </w:r>
      <w:r w:rsidRPr="00EF637A">
        <w:t>.  </w:t>
      </w:r>
      <w:r w:rsidR="00CB4658" w:rsidRPr="00CB4658">
        <w:t>Employees and agents of THE LIGHT, and their families or representatives</w:t>
      </w:r>
      <w:r w:rsidR="00CB4658">
        <w:t>,</w:t>
      </w:r>
      <w:r w:rsidR="00CB4658" w:rsidRPr="00CB4658">
        <w:t xml:space="preserve"> are ineligible to enter contests on THE LIGHT.</w:t>
      </w:r>
    </w:p>
    <w:p w:rsidR="00EF637A" w:rsidRPr="00EF637A" w:rsidRDefault="00EF637A" w:rsidP="00EF637A">
      <w:r>
        <w:t>3</w:t>
      </w:r>
      <w:r w:rsidRPr="00EF637A">
        <w:t>.  </w:t>
      </w:r>
      <w:r>
        <w:t>THE LIGHT</w:t>
      </w:r>
      <w:r w:rsidRPr="00EF637A">
        <w:t xml:space="preserve"> is not responsible for </w:t>
      </w:r>
      <w:r w:rsidR="00CB4658" w:rsidRPr="00EF637A">
        <w:t>complications</w:t>
      </w:r>
      <w:r w:rsidRPr="00EF637A">
        <w:t xml:space="preserve"> occurring within the telephone system, online deliveries, or mail/shipping deliveries which either inhibit or increase the chances of winning a phone-in contest.   In case of </w:t>
      </w:r>
      <w:r w:rsidR="00CB4658">
        <w:t xml:space="preserve">such </w:t>
      </w:r>
      <w:r w:rsidRPr="00EF637A">
        <w:t xml:space="preserve">problems, the decision of </w:t>
      </w:r>
      <w:r>
        <w:t>THE LIGHT</w:t>
      </w:r>
      <w:r w:rsidRPr="00EF637A">
        <w:t xml:space="preserve"> will be final.</w:t>
      </w:r>
    </w:p>
    <w:p w:rsidR="00EF637A" w:rsidRDefault="00CB4658" w:rsidP="00EF637A">
      <w:r>
        <w:t>4</w:t>
      </w:r>
      <w:r w:rsidR="00EF637A" w:rsidRPr="00EF637A">
        <w:t>.  </w:t>
      </w:r>
      <w:r w:rsidR="00F06CF5">
        <w:t>THE LIGHT</w:t>
      </w:r>
      <w:r w:rsidR="00EF637A" w:rsidRPr="00EF637A">
        <w:t xml:space="preserve"> is not responsible for </w:t>
      </w:r>
      <w:r w:rsidR="001857F0">
        <w:t xml:space="preserve">unaccounted-for prizes, or </w:t>
      </w:r>
      <w:r w:rsidR="00EF637A" w:rsidRPr="00EF637A">
        <w:t>any delays</w:t>
      </w:r>
      <w:r w:rsidR="001857F0">
        <w:t xml:space="preserve"> </w:t>
      </w:r>
      <w:r w:rsidR="00EF637A" w:rsidRPr="00EF637A">
        <w:t>in receipt of prizes</w:t>
      </w:r>
      <w:r w:rsidR="001857F0">
        <w:t>,</w:t>
      </w:r>
      <w:r w:rsidR="00EF637A" w:rsidRPr="00EF637A">
        <w:t xml:space="preserve"> caused by the mail system.</w:t>
      </w:r>
    </w:p>
    <w:p w:rsidR="00CB4658" w:rsidRPr="00EF637A" w:rsidRDefault="00CB4658" w:rsidP="00EF637A">
      <w:r>
        <w:t>5</w:t>
      </w:r>
      <w:r w:rsidRPr="00CB4658">
        <w:t>.  Winners may not request substitution or other consideration from the originally awarded prize.</w:t>
      </w:r>
    </w:p>
    <w:p w:rsidR="00CB4658" w:rsidRPr="00EF637A" w:rsidRDefault="009C5591" w:rsidP="00EF637A">
      <w:r>
        <w:t>6</w:t>
      </w:r>
      <w:r w:rsidR="00CB4658">
        <w:t xml:space="preserve">.  </w:t>
      </w:r>
      <w:r w:rsidR="00CB4658" w:rsidRPr="00CB4658">
        <w:t>Winners may be required to sign a release, and all winners agree to allow THE LIGHT to use their name, and/or likeness for promotional purposes without further compensation.</w:t>
      </w:r>
      <w:r w:rsidR="001857F0">
        <w:t xml:space="preserve"> </w:t>
      </w:r>
      <w:r w:rsidR="00CB4658" w:rsidRPr="00CB4658">
        <w:t xml:space="preserve"> All calls coming in to THE LIGHT may be recorded and </w:t>
      </w:r>
      <w:r w:rsidR="001857F0">
        <w:t xml:space="preserve">may be </w:t>
      </w:r>
      <w:r w:rsidR="00CB4658" w:rsidRPr="00CB4658">
        <w:t>aired on THE LIGHT</w:t>
      </w:r>
      <w:r>
        <w:t xml:space="preserve">, and </w:t>
      </w:r>
      <w:r w:rsidR="001857F0">
        <w:t xml:space="preserve">winners of </w:t>
      </w:r>
      <w:r>
        <w:t xml:space="preserve">prizes awarded in person may be </w:t>
      </w:r>
      <w:proofErr w:type="gramStart"/>
      <w:r w:rsidR="001857F0">
        <w:t>photographed/</w:t>
      </w:r>
      <w:r>
        <w:t>video</w:t>
      </w:r>
      <w:proofErr w:type="gramEnd"/>
      <w:r>
        <w:t xml:space="preserve"> recorded and exhibited</w:t>
      </w:r>
      <w:r w:rsidR="00CB4658" w:rsidRPr="00CB4658">
        <w:t xml:space="preserve"> without further approval.</w:t>
      </w:r>
    </w:p>
    <w:p w:rsidR="00EF637A" w:rsidRPr="00EF637A" w:rsidRDefault="009C5591" w:rsidP="00EF637A">
      <w:r>
        <w:t>7</w:t>
      </w:r>
      <w:r w:rsidR="00F06CF5">
        <w:t>.  THE LIGHT</w:t>
      </w:r>
      <w:r w:rsidR="00EF637A" w:rsidRPr="00EF637A">
        <w:t xml:space="preserve"> reserves the right to revoke prizes if the winner does not meet any or all eligibility requirements, even though an announcement may have been made on the air indicating that person was the winner.</w:t>
      </w:r>
    </w:p>
    <w:p w:rsidR="00EF637A" w:rsidRPr="00EF637A" w:rsidRDefault="009C5591" w:rsidP="00EF637A">
      <w:r>
        <w:t>8</w:t>
      </w:r>
      <w:r w:rsidR="00EF637A" w:rsidRPr="00EF637A">
        <w:t>.  </w:t>
      </w:r>
      <w:r w:rsidR="00747A58">
        <w:t>In accordance with f</w:t>
      </w:r>
      <w:r>
        <w:t>ederal tax laws, a</w:t>
      </w:r>
      <w:r w:rsidR="00EF637A" w:rsidRPr="00EF637A">
        <w:t xml:space="preserve"> W-9 Form will be completed and filed with the Internal Revenue Service for each winner who</w:t>
      </w:r>
      <w:r w:rsidR="000901C4">
        <w:t>,</w:t>
      </w:r>
      <w:r w:rsidR="00EF637A" w:rsidRPr="00EF637A">
        <w:t xml:space="preserve"> over the course of the calendar year</w:t>
      </w:r>
      <w:r w:rsidR="000901C4">
        <w:t>,</w:t>
      </w:r>
      <w:r w:rsidR="00EF637A" w:rsidRPr="00EF637A">
        <w:t xml:space="preserve"> has won prizes with a total value of $600 or more.</w:t>
      </w:r>
      <w:r w:rsidR="000901C4">
        <w:t xml:space="preserve"> </w:t>
      </w:r>
      <w:r w:rsidR="00EF637A" w:rsidRPr="00EF637A">
        <w:t xml:space="preserve"> </w:t>
      </w:r>
      <w:r>
        <w:t xml:space="preserve">The winner </w:t>
      </w:r>
      <w:r w:rsidR="00EF637A" w:rsidRPr="00EF637A">
        <w:t xml:space="preserve">would </w:t>
      </w:r>
      <w:r>
        <w:t xml:space="preserve">then </w:t>
      </w:r>
      <w:r w:rsidR="00EF637A" w:rsidRPr="00EF637A">
        <w:t>receive a 1099 MISC Form.</w:t>
      </w:r>
      <w:r>
        <w:t xml:space="preserve">  </w:t>
      </w:r>
      <w:r w:rsidRPr="009C5591">
        <w:t xml:space="preserve">All local, state and federal taxes are the sole responsibility of the winner.  </w:t>
      </w:r>
    </w:p>
    <w:p w:rsidR="00EF637A" w:rsidRPr="00EF637A" w:rsidRDefault="009C5591" w:rsidP="00EF637A">
      <w:r>
        <w:t>9</w:t>
      </w:r>
      <w:r w:rsidR="00F06CF5">
        <w:t>. </w:t>
      </w:r>
      <w:r w:rsidR="00747A58">
        <w:t xml:space="preserve"> </w:t>
      </w:r>
      <w:r w:rsidR="00F06CF5">
        <w:t>THE LIGHT</w:t>
      </w:r>
      <w:r w:rsidR="00EF637A" w:rsidRPr="00EF637A">
        <w:t xml:space="preserve"> may, due to the unavailability of prizes awarded, substitute another prize of equal or greater value for the prize originally won. </w:t>
      </w:r>
      <w:r w:rsidR="00F06CF5">
        <w:t>THE LIGHT</w:t>
      </w:r>
      <w:r w:rsidR="00EF637A" w:rsidRPr="00EF637A">
        <w:t> will not be responsible, or be held liable for prizes awarded to an event that is canceled due to circumstances beyond our control.</w:t>
      </w:r>
    </w:p>
    <w:p w:rsidR="00EF637A" w:rsidRPr="00EF637A" w:rsidRDefault="001E3F4B" w:rsidP="00EF637A">
      <w:r>
        <w:t>1</w:t>
      </w:r>
      <w:r w:rsidR="009C5591">
        <w:t>0</w:t>
      </w:r>
      <w:r w:rsidR="00EF637A" w:rsidRPr="00EF637A">
        <w:t>. </w:t>
      </w:r>
      <w:r w:rsidR="00747A58">
        <w:t xml:space="preserve"> </w:t>
      </w:r>
      <w:r w:rsidR="00EF637A" w:rsidRPr="00EF637A">
        <w:t xml:space="preserve">With respect to any disputes regarding contests, the decision of </w:t>
      </w:r>
      <w:r w:rsidR="00F06CF5">
        <w:t>THE LIGHT</w:t>
      </w:r>
      <w:r w:rsidR="00EF637A" w:rsidRPr="00EF637A">
        <w:t xml:space="preserve"> will be final.</w:t>
      </w:r>
    </w:p>
    <w:p w:rsidR="00EF637A" w:rsidRDefault="001E3F4B" w:rsidP="00EF637A">
      <w:r>
        <w:t>1</w:t>
      </w:r>
      <w:r w:rsidR="009C5591">
        <w:t>1</w:t>
      </w:r>
      <w:r w:rsidR="00F06CF5">
        <w:t>.</w:t>
      </w:r>
      <w:r w:rsidR="00747A58">
        <w:t xml:space="preserve"> </w:t>
      </w:r>
      <w:r w:rsidR="00F06CF5">
        <w:t> THE LIGHT</w:t>
      </w:r>
      <w:r w:rsidR="00EF637A" w:rsidRPr="00EF637A">
        <w:t xml:space="preserve">, its agency, and representatives shall not be liable for any claim, injury or damage from any </w:t>
      </w:r>
      <w:r w:rsidR="00F06CF5">
        <w:t>THE LIGHT</w:t>
      </w:r>
      <w:r w:rsidR="00EF637A" w:rsidRPr="00EF637A">
        <w:t xml:space="preserve"> contest or prize awarded in a contest.</w:t>
      </w:r>
    </w:p>
    <w:p w:rsidR="00EF637A" w:rsidRPr="00EF637A" w:rsidRDefault="009C5591" w:rsidP="00EF637A">
      <w:r>
        <w:t>12</w:t>
      </w:r>
      <w:r w:rsidR="00EF637A" w:rsidRPr="00EF637A">
        <w:t>. </w:t>
      </w:r>
      <w:r w:rsidR="00747A58">
        <w:t xml:space="preserve"> </w:t>
      </w:r>
      <w:r w:rsidR="00EF637A" w:rsidRPr="00EF637A">
        <w:t xml:space="preserve">No financial gift or pledge is required to qualify for a drawing for premium gifts given away during fundraisers or any contest on </w:t>
      </w:r>
      <w:r w:rsidR="00F06CF5">
        <w:t>THE LIGHT</w:t>
      </w:r>
      <w:r w:rsidR="00EF637A" w:rsidRPr="00EF637A">
        <w:t>.</w:t>
      </w:r>
    </w:p>
    <w:p w:rsidR="00EF637A" w:rsidRPr="00EF637A" w:rsidRDefault="009C5591" w:rsidP="00EF637A">
      <w:r>
        <w:t>13</w:t>
      </w:r>
      <w:r w:rsidR="00EF637A" w:rsidRPr="00EF637A">
        <w:t>. </w:t>
      </w:r>
      <w:r w:rsidR="00747A58">
        <w:t xml:space="preserve"> </w:t>
      </w:r>
      <w:r w:rsidR="00EF637A" w:rsidRPr="00EF637A">
        <w:t xml:space="preserve">All contest entries become the property of </w:t>
      </w:r>
      <w:r w:rsidR="00F06CF5">
        <w:t>THE LIGHT</w:t>
      </w:r>
      <w:r w:rsidR="00EF637A" w:rsidRPr="00EF637A">
        <w:t xml:space="preserve">. </w:t>
      </w:r>
      <w:r w:rsidR="00F06CF5">
        <w:t>THE LIGHT</w:t>
      </w:r>
      <w:r w:rsidR="00EF637A" w:rsidRPr="00EF637A">
        <w:t xml:space="preserve"> may withhold any or all contest entry materials, for any reason station management deems crucial to the completion of the contest, or for reasons relating to publicity and/or advertising.</w:t>
      </w:r>
    </w:p>
    <w:p w:rsidR="006D0974" w:rsidRDefault="00EF637A">
      <w:r w:rsidRPr="00CB4658">
        <w:rPr>
          <w:bCs/>
        </w:rPr>
        <w:t>These rules are subject to change without notice</w:t>
      </w:r>
      <w:r w:rsidRPr="00EF637A">
        <w:rPr>
          <w:b/>
          <w:bCs/>
        </w:rPr>
        <w:t>.</w:t>
      </w:r>
    </w:p>
    <w:sectPr w:rsidR="006D0974" w:rsidSect="000901C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7A"/>
    <w:rsid w:val="000901C4"/>
    <w:rsid w:val="001857F0"/>
    <w:rsid w:val="001E3F4B"/>
    <w:rsid w:val="006D0974"/>
    <w:rsid w:val="00747A58"/>
    <w:rsid w:val="009C5591"/>
    <w:rsid w:val="00CB4658"/>
    <w:rsid w:val="00CE5615"/>
    <w:rsid w:val="00EF637A"/>
    <w:rsid w:val="00F0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3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3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856341">
      <w:bodyDiv w:val="1"/>
      <w:marLeft w:val="0"/>
      <w:marRight w:val="0"/>
      <w:marTop w:val="0"/>
      <w:marBottom w:val="0"/>
      <w:divBdr>
        <w:top w:val="none" w:sz="0" w:space="0" w:color="auto"/>
        <w:left w:val="none" w:sz="0" w:space="0" w:color="auto"/>
        <w:bottom w:val="none" w:sz="0" w:space="0" w:color="auto"/>
        <w:right w:val="none" w:sz="0" w:space="0" w:color="auto"/>
      </w:divBdr>
      <w:divsChild>
        <w:div w:id="971132138">
          <w:marLeft w:val="0"/>
          <w:marRight w:val="0"/>
          <w:marTop w:val="0"/>
          <w:marBottom w:val="0"/>
          <w:divBdr>
            <w:top w:val="none" w:sz="0" w:space="0" w:color="auto"/>
            <w:left w:val="none" w:sz="0" w:space="0" w:color="auto"/>
            <w:bottom w:val="none" w:sz="0" w:space="0" w:color="auto"/>
            <w:right w:val="none" w:sz="0" w:space="0" w:color="auto"/>
          </w:divBdr>
          <w:divsChild>
            <w:div w:id="754984544">
              <w:marLeft w:val="0"/>
              <w:marRight w:val="0"/>
              <w:marTop w:val="0"/>
              <w:marBottom w:val="0"/>
              <w:divBdr>
                <w:top w:val="none" w:sz="0" w:space="0" w:color="auto"/>
                <w:left w:val="none" w:sz="0" w:space="0" w:color="auto"/>
                <w:bottom w:val="none" w:sz="0" w:space="0" w:color="auto"/>
                <w:right w:val="none" w:sz="0" w:space="0" w:color="auto"/>
              </w:divBdr>
            </w:div>
          </w:divsChild>
        </w:div>
        <w:div w:id="347954005">
          <w:marLeft w:val="0"/>
          <w:marRight w:val="0"/>
          <w:marTop w:val="0"/>
          <w:marBottom w:val="0"/>
          <w:divBdr>
            <w:top w:val="none" w:sz="0" w:space="0" w:color="auto"/>
            <w:left w:val="none" w:sz="0" w:space="0" w:color="auto"/>
            <w:bottom w:val="none" w:sz="0" w:space="0" w:color="auto"/>
            <w:right w:val="none" w:sz="0" w:space="0" w:color="auto"/>
          </w:divBdr>
          <w:divsChild>
            <w:div w:id="1274021128">
              <w:marLeft w:val="0"/>
              <w:marRight w:val="0"/>
              <w:marTop w:val="0"/>
              <w:marBottom w:val="0"/>
              <w:divBdr>
                <w:top w:val="none" w:sz="0" w:space="0" w:color="auto"/>
                <w:left w:val="none" w:sz="0" w:space="0" w:color="auto"/>
                <w:bottom w:val="single" w:sz="12" w:space="8" w:color="8668A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3</cp:revision>
  <dcterms:created xsi:type="dcterms:W3CDTF">2019-11-22T13:02:00Z</dcterms:created>
  <dcterms:modified xsi:type="dcterms:W3CDTF">2019-11-22T14:50:00Z</dcterms:modified>
</cp:coreProperties>
</file>